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A1" w:rsidRDefault="00736D87" w:rsidP="0076162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党政干部学刊投稿须知</w:t>
      </w:r>
    </w:p>
    <w:p w:rsidR="00F463A1" w:rsidRDefault="00F463A1"/>
    <w:p w:rsidR="00F463A1" w:rsidRDefault="00736D87">
      <w:r>
        <w:rPr>
          <w:rFonts w:hint="eastAsia"/>
        </w:rPr>
        <w:t>1</w:t>
      </w:r>
      <w:r w:rsidR="00D81F3E">
        <w:rPr>
          <w:rFonts w:hint="eastAsia"/>
        </w:rPr>
        <w:t>.</w:t>
      </w:r>
      <w:r>
        <w:rPr>
          <w:rFonts w:hint="eastAsia"/>
        </w:rPr>
        <w:t>来稿应为未公开发表的学术论文，要求论点明确、数据可靠、逻辑严密、文字精炼，具有较强的理论性。来稿正文字数一般以</w:t>
      </w:r>
      <w:r>
        <w:rPr>
          <w:rFonts w:hint="eastAsia"/>
        </w:rPr>
        <w:t>8000</w:t>
      </w:r>
      <w:r>
        <w:rPr>
          <w:rFonts w:hint="eastAsia"/>
        </w:rPr>
        <w:t>字左右为宜。</w:t>
      </w:r>
    </w:p>
    <w:p w:rsidR="00F463A1" w:rsidRDefault="00736D87">
      <w:r>
        <w:rPr>
          <w:rFonts w:hint="eastAsia"/>
        </w:rPr>
        <w:t>2.</w:t>
      </w:r>
      <w:r>
        <w:rPr>
          <w:rFonts w:hint="eastAsia"/>
        </w:rPr>
        <w:t>来稿须包括题目、作者姓名、作者单位、单位所在地及邮政编码、摘要和关键词、正文、参考文献和作者简介（包括姓名</w:t>
      </w:r>
      <w:bookmarkStart w:id="0" w:name="_GoBack"/>
      <w:bookmarkEnd w:id="0"/>
      <w:r>
        <w:rPr>
          <w:rFonts w:hint="eastAsia"/>
        </w:rPr>
        <w:t>、职称、出生年月、所获学位、目前主要从事的工作和研究方向）；基金项目须注明项目名称、编号和项目负责人。</w:t>
      </w:r>
    </w:p>
    <w:p w:rsidR="00F463A1" w:rsidRDefault="00736D87">
      <w:r>
        <w:rPr>
          <w:rFonts w:hint="eastAsia"/>
        </w:rPr>
        <w:t>3.</w:t>
      </w:r>
      <w:r>
        <w:rPr>
          <w:rFonts w:hint="eastAsia"/>
        </w:rPr>
        <w:t>文章标题应确切、简洁</w:t>
      </w:r>
      <w:r>
        <w:rPr>
          <w:rFonts w:hint="eastAsia"/>
        </w:rPr>
        <w:t>,</w:t>
      </w:r>
      <w:r>
        <w:rPr>
          <w:rFonts w:hint="eastAsia"/>
        </w:rPr>
        <w:t>能够概括文章主旨</w:t>
      </w:r>
      <w:r>
        <w:rPr>
          <w:rFonts w:hint="eastAsia"/>
        </w:rPr>
        <w:t xml:space="preserve">, </w:t>
      </w:r>
      <w:r>
        <w:rPr>
          <w:rFonts w:hint="eastAsia"/>
        </w:rPr>
        <w:t>不超过</w:t>
      </w:r>
      <w:r>
        <w:rPr>
          <w:rFonts w:hint="eastAsia"/>
        </w:rPr>
        <w:t>20</w:t>
      </w:r>
      <w:r>
        <w:rPr>
          <w:rFonts w:hint="eastAsia"/>
        </w:rPr>
        <w:t>个汉字，必要时可加副标题。文章摘要应客观介绍文章主题和主要观点，字数应控制在</w:t>
      </w:r>
      <w:r>
        <w:rPr>
          <w:rFonts w:hint="eastAsia"/>
        </w:rPr>
        <w:t>200</w:t>
      </w:r>
      <w:r>
        <w:rPr>
          <w:rFonts w:hint="eastAsia"/>
        </w:rPr>
        <w:t>字左右。文章关键词应直接反映文章的主旨，</w:t>
      </w:r>
      <w:r>
        <w:rPr>
          <w:rFonts w:hint="eastAsia"/>
        </w:rPr>
        <w:t>3-5</w:t>
      </w:r>
      <w:r>
        <w:rPr>
          <w:rFonts w:hint="eastAsia"/>
        </w:rPr>
        <w:t>个为宜。</w:t>
      </w:r>
    </w:p>
    <w:p w:rsidR="00F463A1" w:rsidRDefault="00736D87">
      <w:r>
        <w:rPr>
          <w:rFonts w:hint="eastAsia"/>
        </w:rPr>
        <w:t>4.</w:t>
      </w:r>
      <w:r>
        <w:rPr>
          <w:rFonts w:hint="eastAsia"/>
        </w:rPr>
        <w:t>文章正文中的各级标题、文字论述要准确、规范、统一，文中引文、注释须仔细核对原文。</w:t>
      </w:r>
    </w:p>
    <w:p w:rsidR="00F463A1" w:rsidRDefault="00736D87">
      <w:r>
        <w:rPr>
          <w:rFonts w:hint="eastAsia"/>
        </w:rPr>
        <w:t>5.</w:t>
      </w:r>
      <w:r>
        <w:rPr>
          <w:rFonts w:hint="eastAsia"/>
        </w:rPr>
        <w:t>本刊采用文末注释方式，以参考文献的形式对所引文献进行注释。参考文献的著录格式采用顺序编码制，在引文处按论文中引用文献出现的先后以阿拉伯数字连续编码，序号置于方括号内。多次引用同一著者的同一文献，在正文中标注首次引用的序号。参考文献为专著的在引文处标注页码。参考文献的具体格式</w:t>
      </w:r>
      <w:r>
        <w:rPr>
          <w:rFonts w:hint="eastAsia"/>
        </w:rPr>
        <w:t>如下：</w:t>
      </w:r>
    </w:p>
    <w:p w:rsidR="00F463A1" w:rsidRDefault="00736D87">
      <w:r>
        <w:rPr>
          <w:rFonts w:hint="eastAsia"/>
        </w:rPr>
        <w:t>专著、论文集、学位论文、研究报告、档案、舆图等——主要责任者</w:t>
      </w:r>
      <w:r>
        <w:rPr>
          <w:rFonts w:hint="eastAsia"/>
        </w:rPr>
        <w:t>.</w:t>
      </w:r>
      <w:r>
        <w:rPr>
          <w:rFonts w:hint="eastAsia"/>
        </w:rPr>
        <w:t>文献题名</w:t>
      </w:r>
      <w:r>
        <w:rPr>
          <w:rFonts w:hint="eastAsia"/>
        </w:rPr>
        <w:t>[</w:t>
      </w:r>
      <w:r>
        <w:rPr>
          <w:rFonts w:hint="eastAsia"/>
        </w:rPr>
        <w:t>文献类型标识</w:t>
      </w:r>
      <w:r>
        <w:rPr>
          <w:rFonts w:hint="eastAsia"/>
        </w:rPr>
        <w:t>].</w:t>
      </w:r>
      <w:r>
        <w:rPr>
          <w:rFonts w:hint="eastAsia"/>
        </w:rPr>
        <w:t>出版地：出版者，出版年</w:t>
      </w:r>
      <w:r>
        <w:rPr>
          <w:rFonts w:hint="eastAsia"/>
        </w:rPr>
        <w:t>.</w:t>
      </w:r>
    </w:p>
    <w:p w:rsidR="00F463A1" w:rsidRDefault="00736D87">
      <w:r>
        <w:rPr>
          <w:rFonts w:hint="eastAsia"/>
        </w:rPr>
        <w:t>示例：周振甫</w:t>
      </w:r>
      <w:r>
        <w:rPr>
          <w:rFonts w:hint="eastAsia"/>
        </w:rPr>
        <w:t>.</w:t>
      </w:r>
      <w:r>
        <w:rPr>
          <w:rFonts w:hint="eastAsia"/>
        </w:rPr>
        <w:t>周易译注</w:t>
      </w:r>
      <w:r>
        <w:rPr>
          <w:rFonts w:hint="eastAsia"/>
        </w:rPr>
        <w:t>[M].</w:t>
      </w:r>
      <w:r>
        <w:rPr>
          <w:rFonts w:hint="eastAsia"/>
        </w:rPr>
        <w:t>北京：中华书局，</w:t>
      </w:r>
      <w:r>
        <w:rPr>
          <w:rFonts w:hint="eastAsia"/>
        </w:rPr>
        <w:t>1991.</w:t>
      </w:r>
    </w:p>
    <w:p w:rsidR="00F463A1" w:rsidRDefault="00736D87">
      <w:r>
        <w:rPr>
          <w:rFonts w:hint="eastAsia"/>
        </w:rPr>
        <w:t>期刊文章——主要责任者</w:t>
      </w:r>
      <w:r>
        <w:rPr>
          <w:rFonts w:hint="eastAsia"/>
        </w:rPr>
        <w:t>.</w:t>
      </w:r>
      <w:r>
        <w:rPr>
          <w:rFonts w:hint="eastAsia"/>
        </w:rPr>
        <w:t>文献题名</w:t>
      </w:r>
      <w:r>
        <w:rPr>
          <w:rFonts w:hint="eastAsia"/>
        </w:rPr>
        <w:t>[J].</w:t>
      </w:r>
      <w:r>
        <w:rPr>
          <w:rFonts w:hint="eastAsia"/>
        </w:rPr>
        <w:t>刊名，年，（期）：起止页码</w:t>
      </w:r>
      <w:r>
        <w:rPr>
          <w:rFonts w:hint="eastAsia"/>
        </w:rPr>
        <w:t>.</w:t>
      </w:r>
    </w:p>
    <w:p w:rsidR="00F463A1" w:rsidRDefault="00736D87">
      <w:r>
        <w:rPr>
          <w:rFonts w:hint="eastAsia"/>
        </w:rPr>
        <w:t>示例：何龄修</w:t>
      </w:r>
      <w:r>
        <w:rPr>
          <w:rFonts w:hint="eastAsia"/>
        </w:rPr>
        <w:t>.</w:t>
      </w:r>
      <w:r>
        <w:rPr>
          <w:rFonts w:hint="eastAsia"/>
        </w:rPr>
        <w:t>读顾城《南明史》</w:t>
      </w:r>
      <w:r>
        <w:rPr>
          <w:rFonts w:hint="eastAsia"/>
        </w:rPr>
        <w:t>[J].</w:t>
      </w:r>
      <w:r>
        <w:rPr>
          <w:rFonts w:hint="eastAsia"/>
        </w:rPr>
        <w:t>中国史研究，</w:t>
      </w:r>
      <w:r>
        <w:rPr>
          <w:rFonts w:hint="eastAsia"/>
        </w:rPr>
        <w:t>1998</w:t>
      </w:r>
      <w:r>
        <w:rPr>
          <w:rFonts w:hint="eastAsia"/>
        </w:rPr>
        <w:t>，（</w:t>
      </w:r>
      <w:r>
        <w:rPr>
          <w:rFonts w:hint="eastAsia"/>
        </w:rPr>
        <w:t>3</w:t>
      </w:r>
      <w:r>
        <w:rPr>
          <w:rFonts w:hint="eastAsia"/>
        </w:rPr>
        <w:t>）：</w:t>
      </w:r>
      <w:r>
        <w:rPr>
          <w:rFonts w:hint="eastAsia"/>
        </w:rPr>
        <w:t>110.</w:t>
      </w:r>
    </w:p>
    <w:p w:rsidR="00F463A1" w:rsidRDefault="00736D87">
      <w:r>
        <w:rPr>
          <w:rFonts w:hint="eastAsia"/>
        </w:rPr>
        <w:t>论文集中的析出文献——析出文献主要责任者</w:t>
      </w:r>
      <w:r>
        <w:rPr>
          <w:rFonts w:hint="eastAsia"/>
        </w:rPr>
        <w:t>.</w:t>
      </w:r>
      <w:r>
        <w:rPr>
          <w:rFonts w:hint="eastAsia"/>
        </w:rPr>
        <w:t>析出文献题名</w:t>
      </w:r>
      <w:r>
        <w:rPr>
          <w:rFonts w:hint="eastAsia"/>
        </w:rPr>
        <w:t>[A].</w:t>
      </w:r>
      <w:r>
        <w:rPr>
          <w:rFonts w:hint="eastAsia"/>
        </w:rPr>
        <w:t>原文献主要责任者（任选）</w:t>
      </w:r>
      <w:r>
        <w:rPr>
          <w:rFonts w:hint="eastAsia"/>
        </w:rPr>
        <w:t>.</w:t>
      </w:r>
      <w:r>
        <w:rPr>
          <w:rFonts w:hint="eastAsia"/>
        </w:rPr>
        <w:t>原文献题名</w:t>
      </w:r>
      <w:r>
        <w:rPr>
          <w:rFonts w:hint="eastAsia"/>
        </w:rPr>
        <w:t>[C].</w:t>
      </w:r>
      <w:r>
        <w:rPr>
          <w:rFonts w:hint="eastAsia"/>
        </w:rPr>
        <w:t>出版地：出版者，出版年：页码</w:t>
      </w:r>
      <w:r>
        <w:rPr>
          <w:rFonts w:hint="eastAsia"/>
        </w:rPr>
        <w:t>.</w:t>
      </w:r>
    </w:p>
    <w:p w:rsidR="00F463A1" w:rsidRDefault="00736D87">
      <w:r>
        <w:rPr>
          <w:rFonts w:hint="eastAsia"/>
        </w:rPr>
        <w:t>示例：瞿秋白</w:t>
      </w:r>
      <w:r>
        <w:rPr>
          <w:rFonts w:hint="eastAsia"/>
        </w:rPr>
        <w:t>.</w:t>
      </w:r>
      <w:r>
        <w:rPr>
          <w:rFonts w:hint="eastAsia"/>
        </w:rPr>
        <w:t>现代文明的问题与社会主义</w:t>
      </w:r>
      <w:r>
        <w:rPr>
          <w:rFonts w:hint="eastAsia"/>
        </w:rPr>
        <w:t>[A].</w:t>
      </w:r>
      <w:r>
        <w:rPr>
          <w:rFonts w:hint="eastAsia"/>
        </w:rPr>
        <w:t>罗荣渠</w:t>
      </w:r>
      <w:r>
        <w:rPr>
          <w:rFonts w:hint="eastAsia"/>
        </w:rPr>
        <w:t>.</w:t>
      </w:r>
      <w:r>
        <w:rPr>
          <w:rFonts w:hint="eastAsia"/>
        </w:rPr>
        <w:t>从西化到现代化</w:t>
      </w:r>
      <w:r>
        <w:rPr>
          <w:rFonts w:hint="eastAsia"/>
        </w:rPr>
        <w:t>[C].</w:t>
      </w:r>
      <w:r>
        <w:rPr>
          <w:rFonts w:hint="eastAsia"/>
        </w:rPr>
        <w:t>北京：北京大学出版社，</w:t>
      </w:r>
      <w:r>
        <w:rPr>
          <w:rFonts w:hint="eastAsia"/>
        </w:rPr>
        <w:t>1990</w:t>
      </w:r>
      <w:r>
        <w:rPr>
          <w:rFonts w:hint="eastAsia"/>
        </w:rPr>
        <w:t>：</w:t>
      </w:r>
      <w:r>
        <w:rPr>
          <w:rFonts w:hint="eastAsia"/>
        </w:rPr>
        <w:t>120.</w:t>
      </w:r>
    </w:p>
    <w:p w:rsidR="00F463A1" w:rsidRDefault="00736D87">
      <w:r>
        <w:rPr>
          <w:rFonts w:hint="eastAsia"/>
        </w:rPr>
        <w:t>报纸文章——主要责任者</w:t>
      </w:r>
      <w:r>
        <w:rPr>
          <w:rFonts w:hint="eastAsia"/>
        </w:rPr>
        <w:t>.</w:t>
      </w:r>
      <w:r>
        <w:rPr>
          <w:rFonts w:hint="eastAsia"/>
        </w:rPr>
        <w:t>文献题名</w:t>
      </w:r>
      <w:r>
        <w:rPr>
          <w:rFonts w:hint="eastAsia"/>
        </w:rPr>
        <w:t>[N].</w:t>
      </w:r>
      <w:r>
        <w:rPr>
          <w:rFonts w:hint="eastAsia"/>
        </w:rPr>
        <w:t>报纸名，出版日期（版次）</w:t>
      </w:r>
      <w:r>
        <w:rPr>
          <w:rFonts w:hint="eastAsia"/>
        </w:rPr>
        <w:t>.</w:t>
      </w:r>
    </w:p>
    <w:p w:rsidR="00F463A1" w:rsidRDefault="00736D87">
      <w:r>
        <w:rPr>
          <w:rFonts w:hint="eastAsia"/>
        </w:rPr>
        <w:t>示例：谢希德</w:t>
      </w:r>
      <w:r>
        <w:rPr>
          <w:rFonts w:hint="eastAsia"/>
        </w:rPr>
        <w:t>.</w:t>
      </w:r>
      <w:r>
        <w:rPr>
          <w:rFonts w:hint="eastAsia"/>
        </w:rPr>
        <w:t>创造学习的新思路</w:t>
      </w:r>
      <w:r>
        <w:rPr>
          <w:rFonts w:hint="eastAsia"/>
        </w:rPr>
        <w:t>[N].</w:t>
      </w:r>
      <w:r>
        <w:rPr>
          <w:rFonts w:hint="eastAsia"/>
        </w:rPr>
        <w:t>人民日报，</w:t>
      </w:r>
      <w:r>
        <w:rPr>
          <w:rFonts w:hint="eastAsia"/>
        </w:rPr>
        <w:t>1998-12-25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</w:t>
      </w:r>
      <w:r>
        <w:rPr>
          <w:rFonts w:hint="eastAsia"/>
        </w:rPr>
        <w:t>.</w:t>
      </w:r>
    </w:p>
    <w:p w:rsidR="00F463A1" w:rsidRDefault="00736D87">
      <w:r>
        <w:rPr>
          <w:rFonts w:hint="eastAsia"/>
        </w:rPr>
        <w:t>电子资源文献——主要责任者</w:t>
      </w:r>
      <w:r>
        <w:rPr>
          <w:rFonts w:hint="eastAsia"/>
        </w:rPr>
        <w:t>.</w:t>
      </w:r>
      <w:r>
        <w:rPr>
          <w:rFonts w:hint="eastAsia"/>
        </w:rPr>
        <w:t>题名：其他题名信息</w:t>
      </w:r>
      <w:r>
        <w:rPr>
          <w:rFonts w:hint="eastAsia"/>
        </w:rPr>
        <w:t>[</w:t>
      </w:r>
      <w:r>
        <w:rPr>
          <w:rFonts w:hint="eastAsia"/>
        </w:rPr>
        <w:t>文献类型标识</w:t>
      </w:r>
      <w:r>
        <w:rPr>
          <w:rFonts w:hint="eastAsia"/>
        </w:rPr>
        <w:t>/OL].(</w:t>
      </w:r>
      <w:r>
        <w:rPr>
          <w:rFonts w:hint="eastAsia"/>
        </w:rPr>
        <w:t>更新或修改日期</w:t>
      </w:r>
      <w:r>
        <w:rPr>
          <w:rFonts w:hint="eastAsia"/>
        </w:rPr>
        <w:t>)[</w:t>
      </w:r>
      <w:r>
        <w:rPr>
          <w:rFonts w:hint="eastAsia"/>
        </w:rPr>
        <w:t>引用日期</w:t>
      </w:r>
      <w:r>
        <w:rPr>
          <w:rFonts w:hint="eastAsia"/>
        </w:rPr>
        <w:t>].</w:t>
      </w:r>
      <w:r>
        <w:rPr>
          <w:rFonts w:hint="eastAsia"/>
        </w:rPr>
        <w:t>获取和访问路径</w:t>
      </w:r>
      <w:r>
        <w:rPr>
          <w:rFonts w:hint="eastAsia"/>
        </w:rPr>
        <w:t>.DOI.</w:t>
      </w:r>
    </w:p>
    <w:p w:rsidR="00F463A1" w:rsidRDefault="00D81F3E">
      <w:r>
        <w:rPr>
          <w:rFonts w:hint="eastAsia"/>
        </w:rPr>
        <w:t>6</w:t>
      </w:r>
      <w:r w:rsidR="00736D87">
        <w:rPr>
          <w:rFonts w:hint="eastAsia"/>
        </w:rPr>
        <w:t>.</w:t>
      </w:r>
      <w:r w:rsidR="00736D87">
        <w:rPr>
          <w:rFonts w:hint="eastAsia"/>
        </w:rPr>
        <w:t>来稿文责自负，所有作者应对稿件内容和署名无异议，稿件内容不得抄袭或重复发表。本刊对来稿有权作技术性和文字性修改。来稿一经本刊刊登，即认为作者同意将论文版权（包括</w:t>
      </w:r>
      <w:r w:rsidR="00736D87">
        <w:rPr>
          <w:rFonts w:hint="eastAsia"/>
        </w:rPr>
        <w:t>各种介质、媒体的版权）转至《党政干部学刊》编辑部，本刊使用时不再征询作者意见。</w:t>
      </w:r>
    </w:p>
    <w:p w:rsidR="00F463A1" w:rsidRDefault="00D81F3E">
      <w:r>
        <w:rPr>
          <w:rFonts w:hint="eastAsia"/>
        </w:rPr>
        <w:t>7</w:t>
      </w:r>
      <w:r w:rsidR="00736D87">
        <w:rPr>
          <w:rFonts w:hint="eastAsia"/>
        </w:rPr>
        <w:t>.</w:t>
      </w:r>
      <w:r w:rsidR="00736D87">
        <w:rPr>
          <w:rFonts w:hint="eastAsia"/>
        </w:rPr>
        <w:t>本刊不以任何形式收取版面费，论文一经发表，赠送当期样刊</w:t>
      </w:r>
      <w:r w:rsidR="00736D87">
        <w:rPr>
          <w:rFonts w:hint="eastAsia"/>
        </w:rPr>
        <w:t>2</w:t>
      </w:r>
      <w:r w:rsidR="00736D87">
        <w:rPr>
          <w:rFonts w:hint="eastAsia"/>
        </w:rPr>
        <w:t>册。</w:t>
      </w:r>
    </w:p>
    <w:p w:rsidR="00F463A1" w:rsidRDefault="00D81F3E">
      <w:r>
        <w:rPr>
          <w:rFonts w:hint="eastAsia"/>
        </w:rPr>
        <w:t>8</w:t>
      </w:r>
      <w:r w:rsidR="00736D87">
        <w:rPr>
          <w:rFonts w:hint="eastAsia"/>
        </w:rPr>
        <w:t>.</w:t>
      </w:r>
      <w:r w:rsidR="00736D87">
        <w:rPr>
          <w:rFonts w:hint="eastAsia"/>
        </w:rPr>
        <w:t>来稿请投入相应专业栏目邮箱：</w:t>
      </w:r>
    </w:p>
    <w:p w:rsidR="00F463A1" w:rsidRDefault="00736D87">
      <w:r>
        <w:rPr>
          <w:rFonts w:hint="eastAsia"/>
        </w:rPr>
        <w:t>哲学：</w:t>
      </w:r>
      <w:r>
        <w:rPr>
          <w:rFonts w:hint="eastAsia"/>
        </w:rPr>
        <w:t>dzgbxkylj@126.com</w:t>
      </w:r>
    </w:p>
    <w:p w:rsidR="00F463A1" w:rsidRDefault="00736D87">
      <w:r>
        <w:rPr>
          <w:rFonts w:hint="eastAsia"/>
        </w:rPr>
        <w:t>政治</w:t>
      </w:r>
      <w:r>
        <w:rPr>
          <w:rFonts w:hint="eastAsia"/>
        </w:rPr>
        <w:t>/</w:t>
      </w:r>
      <w:r>
        <w:rPr>
          <w:rFonts w:hint="eastAsia"/>
        </w:rPr>
        <w:t>法律：</w:t>
      </w:r>
      <w:r>
        <w:rPr>
          <w:rFonts w:hint="eastAsia"/>
        </w:rPr>
        <w:t>dzgbxksgz@126.com</w:t>
      </w:r>
    </w:p>
    <w:p w:rsidR="00F463A1" w:rsidRDefault="00736D87">
      <w:r>
        <w:rPr>
          <w:rFonts w:hint="eastAsia"/>
        </w:rPr>
        <w:t>党史</w:t>
      </w:r>
      <w:r>
        <w:rPr>
          <w:rFonts w:hint="eastAsia"/>
        </w:rPr>
        <w:t>/</w:t>
      </w:r>
      <w:r>
        <w:rPr>
          <w:rFonts w:hint="eastAsia"/>
        </w:rPr>
        <w:t>党建：</w:t>
      </w:r>
      <w:r>
        <w:rPr>
          <w:rFonts w:hint="eastAsia"/>
        </w:rPr>
        <w:t>dzgbxkdsdj@126.com</w:t>
      </w:r>
    </w:p>
    <w:p w:rsidR="00F463A1" w:rsidRDefault="00736D87">
      <w:r>
        <w:rPr>
          <w:rFonts w:hint="eastAsia"/>
        </w:rPr>
        <w:t>社会学：</w:t>
      </w:r>
      <w:r>
        <w:rPr>
          <w:rFonts w:hint="eastAsia"/>
        </w:rPr>
        <w:t>dzgbxkshx@126.com</w:t>
      </w:r>
    </w:p>
    <w:p w:rsidR="00F463A1" w:rsidRDefault="00736D87">
      <w:r>
        <w:rPr>
          <w:rFonts w:hint="eastAsia"/>
        </w:rPr>
        <w:t>经济研究：</w:t>
      </w:r>
      <w:r>
        <w:rPr>
          <w:rFonts w:hint="eastAsia"/>
        </w:rPr>
        <w:t>dzgbxkjjx@126.com</w:t>
      </w:r>
    </w:p>
    <w:p w:rsidR="00F463A1" w:rsidRDefault="00736D87">
      <w:r>
        <w:rPr>
          <w:rFonts w:hint="eastAsia"/>
        </w:rPr>
        <w:t>公共管理：</w:t>
      </w:r>
      <w:r>
        <w:rPr>
          <w:rFonts w:hint="eastAsia"/>
        </w:rPr>
        <w:t>dzgbxkwy@126.com</w:t>
      </w:r>
    </w:p>
    <w:p w:rsidR="00F463A1" w:rsidRDefault="00F463A1"/>
    <w:sectPr w:rsidR="00F463A1" w:rsidSect="00F46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D87" w:rsidRDefault="00736D87" w:rsidP="00D81F3E">
      <w:r>
        <w:separator/>
      </w:r>
    </w:p>
  </w:endnote>
  <w:endnote w:type="continuationSeparator" w:id="1">
    <w:p w:rsidR="00736D87" w:rsidRDefault="00736D87" w:rsidP="00D8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D87" w:rsidRDefault="00736D87" w:rsidP="00D81F3E">
      <w:r>
        <w:separator/>
      </w:r>
    </w:p>
  </w:footnote>
  <w:footnote w:type="continuationSeparator" w:id="1">
    <w:p w:rsidR="00736D87" w:rsidRDefault="00736D87" w:rsidP="00D81F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Q3NTc3Y2QyNzllNTAxYzJjM2ZiMDg2MGRkMDVkMTkifQ=="/>
  </w:docVars>
  <w:rsids>
    <w:rsidRoot w:val="00F463A1"/>
    <w:rsid w:val="00736D87"/>
    <w:rsid w:val="00761626"/>
    <w:rsid w:val="00D81F3E"/>
    <w:rsid w:val="00F463A1"/>
    <w:rsid w:val="07044D6F"/>
    <w:rsid w:val="1BD347E4"/>
    <w:rsid w:val="2C5B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3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1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1F3E"/>
    <w:rPr>
      <w:kern w:val="2"/>
      <w:sz w:val="18"/>
      <w:szCs w:val="18"/>
    </w:rPr>
  </w:style>
  <w:style w:type="paragraph" w:styleId="a4">
    <w:name w:val="footer"/>
    <w:basedOn w:val="a"/>
    <w:link w:val="Char0"/>
    <w:rsid w:val="00D81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1F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       </cp:lastModifiedBy>
  <cp:revision>3</cp:revision>
  <dcterms:created xsi:type="dcterms:W3CDTF">2024-01-11T09:17:00Z</dcterms:created>
  <dcterms:modified xsi:type="dcterms:W3CDTF">2024-01-23T08:57:00Z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6C1F6607E834446FAA79ADC92421720F_12</vt:lpwstr>
  </property>
</Properties>
</file>